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E5A1" w14:textId="77777777" w:rsidR="00254766" w:rsidRDefault="00254766" w:rsidP="006E189C">
      <w:pPr>
        <w:pStyle w:val="Rubrik"/>
        <w:spacing w:line="276" w:lineRule="auto"/>
        <w:rPr>
          <w:rFonts w:ascii="Arial" w:hAnsi="Arial" w:cs="Arial"/>
          <w:sz w:val="20"/>
          <w:szCs w:val="20"/>
        </w:rPr>
      </w:pPr>
    </w:p>
    <w:p w14:paraId="3A4074F8" w14:textId="0A53BE15" w:rsidR="00254766" w:rsidRDefault="00254766" w:rsidP="006E189C">
      <w:pPr>
        <w:pStyle w:val="Rubrik"/>
        <w:spacing w:line="276" w:lineRule="auto"/>
        <w:rPr>
          <w:rFonts w:ascii="Arial" w:hAnsi="Arial" w:cs="Arial"/>
          <w:sz w:val="20"/>
          <w:szCs w:val="20"/>
        </w:rPr>
      </w:pPr>
    </w:p>
    <w:p w14:paraId="73E56169" w14:textId="77777777" w:rsidR="00254766" w:rsidRDefault="00254766" w:rsidP="00254766">
      <w:pPr>
        <w:pStyle w:val="Rubrik"/>
        <w:spacing w:line="276" w:lineRule="auto"/>
        <w:rPr>
          <w:rFonts w:ascii="Arial" w:hAnsi="Arial" w:cs="Arial"/>
          <w:sz w:val="20"/>
          <w:szCs w:val="20"/>
        </w:rPr>
      </w:pPr>
    </w:p>
    <w:p w14:paraId="7A4B6945" w14:textId="3A128782" w:rsidR="00254766" w:rsidRPr="00042700" w:rsidRDefault="00254766" w:rsidP="00254766">
      <w:pPr>
        <w:pStyle w:val="Rubrik"/>
        <w:spacing w:line="276" w:lineRule="auto"/>
        <w:rPr>
          <w:rFonts w:ascii="Arial" w:hAnsi="Arial" w:cs="Arial"/>
          <w:sz w:val="20"/>
          <w:szCs w:val="20"/>
        </w:rPr>
      </w:pPr>
      <w:r w:rsidRPr="00042700">
        <w:rPr>
          <w:rFonts w:ascii="Arial" w:hAnsi="Arial" w:cs="Arial"/>
          <w:sz w:val="20"/>
          <w:szCs w:val="20"/>
        </w:rPr>
        <w:t>Pressemeddelelse fra Troldtekt A/S</w:t>
      </w:r>
    </w:p>
    <w:p w14:paraId="4723CC76" w14:textId="77777777" w:rsidR="00254766" w:rsidRDefault="00254766" w:rsidP="006E189C">
      <w:pPr>
        <w:pStyle w:val="Rubrik"/>
        <w:spacing w:line="276" w:lineRule="auto"/>
        <w:rPr>
          <w:rFonts w:ascii="Arial" w:hAnsi="Arial" w:cs="Arial"/>
          <w:sz w:val="20"/>
          <w:szCs w:val="20"/>
        </w:rPr>
      </w:pPr>
    </w:p>
    <w:p w14:paraId="7AE43CE3" w14:textId="77777777" w:rsidR="00254766" w:rsidRDefault="00254766" w:rsidP="006E189C">
      <w:pPr>
        <w:pStyle w:val="Rubrik"/>
        <w:spacing w:line="276" w:lineRule="auto"/>
        <w:rPr>
          <w:rFonts w:ascii="Arial" w:hAnsi="Arial" w:cs="Arial"/>
          <w:sz w:val="20"/>
          <w:szCs w:val="20"/>
        </w:rPr>
      </w:pPr>
    </w:p>
    <w:p w14:paraId="060CF5FB" w14:textId="4367A9A7" w:rsidR="006E189C" w:rsidRPr="00254766" w:rsidRDefault="006E189C" w:rsidP="006E189C">
      <w:pPr>
        <w:pStyle w:val="Rubrik"/>
        <w:spacing w:line="276" w:lineRule="auto"/>
        <w:rPr>
          <w:rFonts w:ascii="Arial" w:hAnsi="Arial" w:cs="Arial"/>
          <w:sz w:val="20"/>
          <w:szCs w:val="20"/>
        </w:rPr>
      </w:pPr>
      <w:r w:rsidRPr="00254766">
        <w:rPr>
          <w:rFonts w:ascii="Arial" w:hAnsi="Arial" w:cs="Arial"/>
          <w:sz w:val="20"/>
          <w:szCs w:val="20"/>
        </w:rPr>
        <w:t xml:space="preserve">TEMA OM </w:t>
      </w:r>
      <w:r w:rsidR="007A3862" w:rsidRPr="00254766">
        <w:rPr>
          <w:rFonts w:ascii="Arial" w:hAnsi="Arial" w:cs="Arial"/>
          <w:sz w:val="20"/>
          <w:szCs w:val="20"/>
        </w:rPr>
        <w:t>BØRNE</w:t>
      </w:r>
      <w:r w:rsidR="004A396D" w:rsidRPr="00254766">
        <w:rPr>
          <w:rFonts w:ascii="Arial" w:hAnsi="Arial" w:cs="Arial"/>
          <w:sz w:val="20"/>
          <w:szCs w:val="20"/>
        </w:rPr>
        <w:t>INSTITUTIONER</w:t>
      </w:r>
      <w:r w:rsidRPr="00254766">
        <w:rPr>
          <w:rFonts w:ascii="Arial" w:hAnsi="Arial" w:cs="Arial"/>
          <w:sz w:val="20"/>
          <w:szCs w:val="20"/>
        </w:rPr>
        <w:t>:</w:t>
      </w:r>
    </w:p>
    <w:p w14:paraId="57D6531D" w14:textId="721B4FA8" w:rsidR="00831DD1" w:rsidRPr="00254766" w:rsidRDefault="00D4744F" w:rsidP="00831DD1">
      <w:pPr>
        <w:pStyle w:val="Rubrik1"/>
        <w:spacing w:after="60" w:line="240" w:lineRule="auto"/>
        <w:rPr>
          <w:rFonts w:ascii="Arial" w:hAnsi="Arial" w:cs="Arial"/>
        </w:rPr>
      </w:pPr>
      <w:r w:rsidRPr="00254766">
        <w:rPr>
          <w:rFonts w:ascii="Arial" w:hAnsi="Arial" w:cs="Arial"/>
        </w:rPr>
        <w:t>Leg, luft, lys og lyd skal spille sammen i børns hverdag</w:t>
      </w:r>
    </w:p>
    <w:p w14:paraId="6DBB81B6" w14:textId="77777777" w:rsidR="00562B8C" w:rsidRPr="00254766" w:rsidRDefault="00562B8C" w:rsidP="00993880">
      <w:pPr>
        <w:pStyle w:val="Underrubrik"/>
        <w:rPr>
          <w:rFonts w:ascii="Arial" w:hAnsi="Arial" w:cs="Arial"/>
        </w:rPr>
      </w:pPr>
    </w:p>
    <w:p w14:paraId="559B7689" w14:textId="7E0261DD" w:rsidR="002473D5" w:rsidRPr="00254766" w:rsidRDefault="00D4744F" w:rsidP="00D4744F">
      <w:pPr>
        <w:pStyle w:val="Underrubrik"/>
        <w:rPr>
          <w:rFonts w:ascii="Arial" w:hAnsi="Arial" w:cs="Arial"/>
        </w:rPr>
      </w:pPr>
      <w:r w:rsidRPr="00254766">
        <w:rPr>
          <w:rFonts w:ascii="Arial" w:hAnsi="Arial" w:cs="Arial"/>
        </w:rPr>
        <w:t xml:space="preserve">I mange danske daginstitutioner </w:t>
      </w:r>
      <w:r w:rsidR="002E06AA" w:rsidRPr="00254766">
        <w:rPr>
          <w:rFonts w:ascii="Arial" w:hAnsi="Arial" w:cs="Arial"/>
        </w:rPr>
        <w:t>er der</w:t>
      </w:r>
      <w:r w:rsidRPr="00254766">
        <w:rPr>
          <w:rFonts w:ascii="Arial" w:hAnsi="Arial" w:cs="Arial"/>
        </w:rPr>
        <w:t xml:space="preserve"> for </w:t>
      </w:r>
      <w:r w:rsidR="002E06AA" w:rsidRPr="00254766">
        <w:rPr>
          <w:rFonts w:ascii="Arial" w:hAnsi="Arial" w:cs="Arial"/>
        </w:rPr>
        <w:t>meget</w:t>
      </w:r>
      <w:r w:rsidRPr="00254766">
        <w:rPr>
          <w:rFonts w:ascii="Arial" w:hAnsi="Arial" w:cs="Arial"/>
        </w:rPr>
        <w:t xml:space="preserve"> </w:t>
      </w:r>
      <w:r w:rsidR="002E06AA" w:rsidRPr="00254766">
        <w:rPr>
          <w:rFonts w:ascii="Arial" w:hAnsi="Arial" w:cs="Arial"/>
        </w:rPr>
        <w:t>CO</w:t>
      </w:r>
      <w:r w:rsidR="002E06AA" w:rsidRPr="00254766">
        <w:rPr>
          <w:rFonts w:ascii="Arial" w:hAnsi="Arial" w:cs="Arial"/>
          <w:vertAlign w:val="subscript"/>
        </w:rPr>
        <w:t>2</w:t>
      </w:r>
      <w:r w:rsidR="002E06AA" w:rsidRPr="00254766">
        <w:rPr>
          <w:rFonts w:ascii="Arial" w:hAnsi="Arial" w:cs="Arial"/>
        </w:rPr>
        <w:t xml:space="preserve"> </w:t>
      </w:r>
      <w:r w:rsidRPr="00254766">
        <w:rPr>
          <w:rFonts w:ascii="Arial" w:hAnsi="Arial" w:cs="Arial"/>
        </w:rPr>
        <w:t xml:space="preserve">og </w:t>
      </w:r>
      <w:r w:rsidR="002E06AA" w:rsidRPr="00254766">
        <w:rPr>
          <w:rFonts w:ascii="Arial" w:hAnsi="Arial" w:cs="Arial"/>
        </w:rPr>
        <w:t xml:space="preserve">for </w:t>
      </w:r>
      <w:r w:rsidRPr="00254766">
        <w:rPr>
          <w:rFonts w:ascii="Arial" w:hAnsi="Arial" w:cs="Arial"/>
        </w:rPr>
        <w:t xml:space="preserve">dårlig lyd. I nye institutioner har arkitekterne løst udfordringerne </w:t>
      </w:r>
      <w:r w:rsidR="002E06AA" w:rsidRPr="00254766">
        <w:rPr>
          <w:rFonts w:ascii="Arial" w:hAnsi="Arial" w:cs="Arial"/>
        </w:rPr>
        <w:t xml:space="preserve">og skabt bedre rum til leg </w:t>
      </w:r>
      <w:r w:rsidRPr="00254766">
        <w:rPr>
          <w:rFonts w:ascii="Arial" w:hAnsi="Arial" w:cs="Arial"/>
        </w:rPr>
        <w:t>ved at sammentænke fleksibelt design</w:t>
      </w:r>
      <w:r w:rsidR="002E06AA" w:rsidRPr="00254766">
        <w:rPr>
          <w:rFonts w:ascii="Arial" w:hAnsi="Arial" w:cs="Arial"/>
        </w:rPr>
        <w:t xml:space="preserve">, </w:t>
      </w:r>
      <w:r w:rsidRPr="00254766">
        <w:rPr>
          <w:rFonts w:ascii="Arial" w:hAnsi="Arial" w:cs="Arial"/>
        </w:rPr>
        <w:t>sunde materialer</w:t>
      </w:r>
      <w:r w:rsidR="002E06AA" w:rsidRPr="00254766">
        <w:rPr>
          <w:rFonts w:ascii="Arial" w:hAnsi="Arial" w:cs="Arial"/>
        </w:rPr>
        <w:t xml:space="preserve"> og ventilation</w:t>
      </w:r>
      <w:r w:rsidRPr="00254766">
        <w:rPr>
          <w:rFonts w:ascii="Arial" w:hAnsi="Arial" w:cs="Arial"/>
        </w:rPr>
        <w:t>.</w:t>
      </w:r>
      <w:r w:rsidR="002E06AA" w:rsidRPr="00254766">
        <w:rPr>
          <w:rFonts w:ascii="Arial" w:hAnsi="Arial" w:cs="Arial"/>
        </w:rPr>
        <w:t xml:space="preserve"> Læs interviews og se gode eksempler i et nyt online tema fra Troldtekt A/S. </w:t>
      </w:r>
      <w:r w:rsidRPr="00254766">
        <w:rPr>
          <w:rFonts w:ascii="Arial" w:hAnsi="Arial" w:cs="Arial"/>
        </w:rPr>
        <w:t xml:space="preserve"> </w:t>
      </w:r>
    </w:p>
    <w:p w14:paraId="2D2A13C7" w14:textId="77777777" w:rsidR="00D4744F" w:rsidRPr="00254766" w:rsidRDefault="00D4744F" w:rsidP="00010E95">
      <w:pPr>
        <w:rPr>
          <w:rFonts w:ascii="Arial" w:hAnsi="Arial" w:cs="Arial"/>
        </w:rPr>
      </w:pPr>
    </w:p>
    <w:p w14:paraId="595AA53D" w14:textId="0996ADB9" w:rsidR="002E06AA" w:rsidRPr="00254766" w:rsidRDefault="002E06AA" w:rsidP="002E06AA">
      <w:pPr>
        <w:rPr>
          <w:rFonts w:ascii="Arial" w:hAnsi="Arial" w:cs="Arial"/>
        </w:rPr>
      </w:pPr>
      <w:r w:rsidRPr="00254766">
        <w:rPr>
          <w:rFonts w:ascii="Arial" w:hAnsi="Arial" w:cs="Arial"/>
        </w:rPr>
        <w:t>Fra det øjeblik, hvor flyverdragten er hængt op</w:t>
      </w:r>
      <w:r w:rsidR="003312A9" w:rsidRPr="00254766">
        <w:rPr>
          <w:rFonts w:ascii="Arial" w:hAnsi="Arial" w:cs="Arial"/>
        </w:rPr>
        <w:t>,</w:t>
      </w:r>
      <w:r w:rsidRPr="00254766">
        <w:rPr>
          <w:rFonts w:ascii="Arial" w:hAnsi="Arial" w:cs="Arial"/>
        </w:rPr>
        <w:t xml:space="preserve"> og madkassen</w:t>
      </w:r>
      <w:r w:rsidR="004A396D" w:rsidRPr="00254766">
        <w:rPr>
          <w:rFonts w:ascii="Arial" w:hAnsi="Arial" w:cs="Arial"/>
        </w:rPr>
        <w:t xml:space="preserve"> er sat</w:t>
      </w:r>
      <w:r w:rsidRPr="00254766">
        <w:rPr>
          <w:rFonts w:ascii="Arial" w:hAnsi="Arial" w:cs="Arial"/>
        </w:rPr>
        <w:t xml:space="preserve"> i køleskabet, befinder mange danske børn sig i en atmosfære </w:t>
      </w:r>
      <w:r w:rsidR="004A396D" w:rsidRPr="00254766">
        <w:rPr>
          <w:rFonts w:ascii="Arial" w:hAnsi="Arial" w:cs="Arial"/>
        </w:rPr>
        <w:t xml:space="preserve">med </w:t>
      </w:r>
      <w:r w:rsidRPr="00254766">
        <w:rPr>
          <w:rFonts w:ascii="Arial" w:hAnsi="Arial" w:cs="Arial"/>
        </w:rPr>
        <w:t>høje CO</w:t>
      </w:r>
      <w:r w:rsidRPr="00254766">
        <w:rPr>
          <w:rFonts w:ascii="Arial" w:hAnsi="Arial" w:cs="Arial"/>
          <w:vertAlign w:val="subscript"/>
        </w:rPr>
        <w:t>2</w:t>
      </w:r>
      <w:r w:rsidRPr="00254766">
        <w:rPr>
          <w:rFonts w:ascii="Arial" w:hAnsi="Arial" w:cs="Arial"/>
        </w:rPr>
        <w:t xml:space="preserve">-koncentrationer, skadelige kemikalier og dårlig akustik. Det viser en undersøgelse af 20 danske daginstitutioner, som Det Økologiske Råd har stået i spidsen for med finansiering fra Realdania. </w:t>
      </w:r>
    </w:p>
    <w:p w14:paraId="0581FBD1" w14:textId="77777777" w:rsidR="002E06AA" w:rsidRPr="00254766" w:rsidRDefault="002E06AA" w:rsidP="002E06AA">
      <w:pPr>
        <w:rPr>
          <w:rFonts w:ascii="Arial" w:hAnsi="Arial" w:cs="Arial"/>
        </w:rPr>
      </w:pPr>
    </w:p>
    <w:p w14:paraId="66A62E8E" w14:textId="2F17B155" w:rsidR="002E06AA" w:rsidRPr="00254766" w:rsidRDefault="002E06AA" w:rsidP="002E06AA">
      <w:pPr>
        <w:rPr>
          <w:rFonts w:ascii="Arial" w:hAnsi="Arial" w:cs="Arial"/>
        </w:rPr>
      </w:pPr>
      <w:r w:rsidRPr="00254766">
        <w:rPr>
          <w:rFonts w:ascii="Arial" w:hAnsi="Arial" w:cs="Arial"/>
        </w:rPr>
        <w:t>– I alle institutionerne fandt vi spor af skadelige kemikalier som ftalater og flammehæmmere, der i dag er forbudt. Og især i institutioner uden mekanisk ventilation var der problemer med CO</w:t>
      </w:r>
      <w:r w:rsidRPr="00254766">
        <w:rPr>
          <w:rFonts w:ascii="Arial" w:hAnsi="Arial" w:cs="Arial"/>
          <w:vertAlign w:val="subscript"/>
        </w:rPr>
        <w:t>2</w:t>
      </w:r>
      <w:r w:rsidRPr="00254766">
        <w:rPr>
          <w:rFonts w:ascii="Arial" w:hAnsi="Arial" w:cs="Arial"/>
        </w:rPr>
        <w:t xml:space="preserve">-niveauet. Her så vi ofte koncentrationer på over 3.000 ppm, og hvis niveauet skal ned, kræver det, at personalet er meget opmærksomme på manuel udluftning i løbet af dagen, </w:t>
      </w:r>
      <w:hyperlink r:id="rId8" w:history="1">
        <w:r w:rsidRPr="00943208">
          <w:rPr>
            <w:rStyle w:val="Hyperlink"/>
            <w:rFonts w:ascii="Arial" w:hAnsi="Arial" w:cs="Arial"/>
          </w:rPr>
          <w:t xml:space="preserve">siger seniorrådgiver Christian </w:t>
        </w:r>
        <w:proofErr w:type="spellStart"/>
        <w:r w:rsidRPr="00943208">
          <w:rPr>
            <w:rStyle w:val="Hyperlink"/>
            <w:rFonts w:ascii="Arial" w:hAnsi="Arial" w:cs="Arial"/>
          </w:rPr>
          <w:t>Jarby</w:t>
        </w:r>
        <w:proofErr w:type="spellEnd"/>
        <w:r w:rsidRPr="00943208">
          <w:rPr>
            <w:rStyle w:val="Hyperlink"/>
            <w:rFonts w:ascii="Arial" w:hAnsi="Arial" w:cs="Arial"/>
          </w:rPr>
          <w:t xml:space="preserve"> fra Det Økologiske Råd</w:t>
        </w:r>
      </w:hyperlink>
      <w:r w:rsidRPr="00254766">
        <w:rPr>
          <w:rFonts w:ascii="Arial" w:hAnsi="Arial" w:cs="Arial"/>
        </w:rPr>
        <w:t>.</w:t>
      </w:r>
    </w:p>
    <w:p w14:paraId="1054EF2E" w14:textId="77777777" w:rsidR="002E06AA" w:rsidRPr="00254766" w:rsidRDefault="002E06AA" w:rsidP="002E06AA">
      <w:pPr>
        <w:rPr>
          <w:rFonts w:ascii="Arial" w:hAnsi="Arial" w:cs="Arial"/>
        </w:rPr>
      </w:pPr>
    </w:p>
    <w:p w14:paraId="25687946" w14:textId="78322F14" w:rsidR="002E06AA" w:rsidRPr="00254766" w:rsidRDefault="002E06AA" w:rsidP="002E06AA">
      <w:pPr>
        <w:rPr>
          <w:rFonts w:ascii="Arial" w:hAnsi="Arial" w:cs="Arial"/>
        </w:rPr>
      </w:pPr>
      <w:r w:rsidRPr="00254766">
        <w:rPr>
          <w:rFonts w:ascii="Arial" w:hAnsi="Arial" w:cs="Arial"/>
        </w:rPr>
        <w:t xml:space="preserve">– Kommunerne bør udarbejde en indkøbspolitik, der sikrer børn mod de mest problematiske kemikalier, for eksempel ved at købe </w:t>
      </w:r>
      <w:r w:rsidR="006F0BA1" w:rsidRPr="00254766">
        <w:rPr>
          <w:rFonts w:ascii="Arial" w:hAnsi="Arial" w:cs="Arial"/>
        </w:rPr>
        <w:t>sundheds</w:t>
      </w:r>
      <w:r w:rsidRPr="00254766">
        <w:rPr>
          <w:rFonts w:ascii="Arial" w:hAnsi="Arial" w:cs="Arial"/>
        </w:rPr>
        <w:t>mærkede produkter. Alle institutioner bør have installeret ventilationsløsninger, optimalt set med CO</w:t>
      </w:r>
      <w:r w:rsidRPr="00254766">
        <w:rPr>
          <w:rFonts w:ascii="Arial" w:hAnsi="Arial" w:cs="Arial"/>
          <w:vertAlign w:val="subscript"/>
        </w:rPr>
        <w:t>2</w:t>
      </w:r>
      <w:r w:rsidRPr="00254766">
        <w:rPr>
          <w:rFonts w:ascii="Arial" w:hAnsi="Arial" w:cs="Arial"/>
        </w:rPr>
        <w:t>-styring på rumniveau. Endelig skal personalet i institutionerne forsynes med tilstrækkelig faglig viden, så de kan sikre et bedre indeklima i det daglige, fortsætter han.</w:t>
      </w:r>
    </w:p>
    <w:p w14:paraId="340149CC" w14:textId="77777777" w:rsidR="002E06AA" w:rsidRPr="00254766" w:rsidRDefault="002E06AA" w:rsidP="002E06AA">
      <w:pPr>
        <w:rPr>
          <w:rFonts w:ascii="Arial" w:hAnsi="Arial" w:cs="Arial"/>
        </w:rPr>
      </w:pPr>
    </w:p>
    <w:p w14:paraId="09D24A43" w14:textId="4F06D4CD" w:rsidR="002E06AA" w:rsidRPr="0016222D" w:rsidRDefault="005D179C" w:rsidP="002E06AA">
      <w:pPr>
        <w:rPr>
          <w:rFonts w:ascii="Arial" w:hAnsi="Arial" w:cs="Arial"/>
          <w:b/>
          <w:sz w:val="22"/>
        </w:rPr>
      </w:pPr>
      <w:r w:rsidRPr="00254766">
        <w:rPr>
          <w:rFonts w:ascii="Arial" w:hAnsi="Arial" w:cs="Arial"/>
          <w:b/>
          <w:sz w:val="22"/>
        </w:rPr>
        <w:t>God leg er en del af loven</w:t>
      </w:r>
    </w:p>
    <w:p w14:paraId="2F5F705E" w14:textId="741DF543" w:rsidR="00D40685" w:rsidRPr="00254766" w:rsidRDefault="002E06AA" w:rsidP="002E06AA">
      <w:pPr>
        <w:rPr>
          <w:rFonts w:ascii="Arial" w:hAnsi="Arial" w:cs="Arial"/>
        </w:rPr>
      </w:pPr>
      <w:r w:rsidRPr="00254766">
        <w:rPr>
          <w:rFonts w:ascii="Arial" w:hAnsi="Arial" w:cs="Arial"/>
        </w:rPr>
        <w:t xml:space="preserve">Interviewet med Christian </w:t>
      </w:r>
      <w:proofErr w:type="spellStart"/>
      <w:r w:rsidRPr="00254766">
        <w:rPr>
          <w:rFonts w:ascii="Arial" w:hAnsi="Arial" w:cs="Arial"/>
        </w:rPr>
        <w:t>Jarby</w:t>
      </w:r>
      <w:proofErr w:type="spellEnd"/>
      <w:r w:rsidRPr="00254766">
        <w:rPr>
          <w:rFonts w:ascii="Arial" w:hAnsi="Arial" w:cs="Arial"/>
        </w:rPr>
        <w:t xml:space="preserve"> er en del af et </w:t>
      </w:r>
      <w:r w:rsidRPr="00B1787F">
        <w:rPr>
          <w:rFonts w:ascii="Arial" w:hAnsi="Arial" w:cs="Arial"/>
        </w:rPr>
        <w:t>nyt online tema på www.troldtekt.dk</w:t>
      </w:r>
      <w:r w:rsidRPr="00254766">
        <w:rPr>
          <w:rFonts w:ascii="Arial" w:hAnsi="Arial" w:cs="Arial"/>
        </w:rPr>
        <w:t xml:space="preserve">. Temaet fokuserer på udfordringer og løsninger i de danske </w:t>
      </w:r>
      <w:r w:rsidR="007A3862" w:rsidRPr="00254766">
        <w:rPr>
          <w:rFonts w:ascii="Arial" w:hAnsi="Arial" w:cs="Arial"/>
        </w:rPr>
        <w:t>børne</w:t>
      </w:r>
      <w:r w:rsidR="004A396D" w:rsidRPr="00254766">
        <w:rPr>
          <w:rFonts w:ascii="Arial" w:hAnsi="Arial" w:cs="Arial"/>
        </w:rPr>
        <w:t>institutioner</w:t>
      </w:r>
      <w:r w:rsidRPr="00254766">
        <w:rPr>
          <w:rFonts w:ascii="Arial" w:hAnsi="Arial" w:cs="Arial"/>
        </w:rPr>
        <w:t>. Og så byder det på en række cases, hvor det er lykkedes at forene et godt design med sunde luft-, lyd- og lysforhold, så der opstår bedre betingelser for leg.</w:t>
      </w:r>
      <w:r w:rsidR="00D40685" w:rsidRPr="00254766">
        <w:rPr>
          <w:rFonts w:ascii="Arial" w:hAnsi="Arial" w:cs="Arial"/>
        </w:rPr>
        <w:t xml:space="preserve"> Netop god leg er skrevet ind som et krav i den nye dagtilbudslov fra 2018 – og det stiller krav til designet.</w:t>
      </w:r>
    </w:p>
    <w:p w14:paraId="2A04EA97" w14:textId="19A87F52" w:rsidR="00D40685" w:rsidRPr="00254766" w:rsidRDefault="00D40685" w:rsidP="002E06AA">
      <w:pPr>
        <w:rPr>
          <w:rFonts w:ascii="Arial" w:hAnsi="Arial" w:cs="Arial"/>
        </w:rPr>
      </w:pPr>
    </w:p>
    <w:p w14:paraId="4B6F39EC" w14:textId="76916FBC" w:rsidR="00D40685" w:rsidRPr="00254766" w:rsidRDefault="00D40685" w:rsidP="00D40685">
      <w:pPr>
        <w:rPr>
          <w:rFonts w:ascii="Arial" w:hAnsi="Arial" w:cs="Arial"/>
        </w:rPr>
      </w:pPr>
      <w:r w:rsidRPr="00254766">
        <w:rPr>
          <w:rFonts w:ascii="Arial" w:hAnsi="Arial" w:cs="Arial"/>
        </w:rPr>
        <w:t xml:space="preserve">– Der er ofte et højt støjniveau i institutioner, og det er et problem, for når børn ikke kan høre, hvad der bliver sagt, bruger de kræfter på at lytte og ikke på at forstå. Det stimulerer ikke legen, hvis der er en voksen, som tysser på børnene, eller hvis barnet ikke kan høre, hvad kammeraten siger, </w:t>
      </w:r>
      <w:hyperlink r:id="rId9" w:history="1">
        <w:r w:rsidRPr="00B1787F">
          <w:rPr>
            <w:rStyle w:val="Hyperlink"/>
            <w:rFonts w:ascii="Arial" w:hAnsi="Arial" w:cs="Arial"/>
          </w:rPr>
          <w:t>forklarer Jannie Moon Lindskov fra Dansk Center for Undervisningsmiljø</w:t>
        </w:r>
      </w:hyperlink>
      <w:r w:rsidRPr="00254766">
        <w:rPr>
          <w:rFonts w:ascii="Arial" w:hAnsi="Arial" w:cs="Arial"/>
        </w:rPr>
        <w:t xml:space="preserve"> (DCUM) i det nye online tema fra Troldtekt.</w:t>
      </w:r>
    </w:p>
    <w:p w14:paraId="4A3936EF" w14:textId="0FFD5840" w:rsidR="00D40685" w:rsidRPr="00254766" w:rsidRDefault="00D40685" w:rsidP="00D40685">
      <w:pPr>
        <w:rPr>
          <w:rFonts w:ascii="Arial" w:hAnsi="Arial" w:cs="Arial"/>
        </w:rPr>
      </w:pPr>
    </w:p>
    <w:p w14:paraId="052F5889" w14:textId="531D3089" w:rsidR="00D40685" w:rsidRPr="00254766" w:rsidRDefault="00D40685" w:rsidP="00D40685">
      <w:pPr>
        <w:rPr>
          <w:rFonts w:ascii="Arial" w:hAnsi="Arial" w:cs="Arial"/>
        </w:rPr>
      </w:pPr>
      <w:r w:rsidRPr="00254766">
        <w:rPr>
          <w:rFonts w:ascii="Arial" w:hAnsi="Arial" w:cs="Arial"/>
        </w:rPr>
        <w:t xml:space="preserve">Hun opfordrer også til, at institutioner udnytter alle kvadratmeter ved for eksempel at udstyre gangarealer med ribber, hinkeruder, en abc på væggen eller små huler i eventuelle indhak.  </w:t>
      </w:r>
    </w:p>
    <w:p w14:paraId="702925CF" w14:textId="77777777" w:rsidR="00D40685" w:rsidRPr="00254766" w:rsidRDefault="00D40685" w:rsidP="002E06AA">
      <w:pPr>
        <w:rPr>
          <w:rFonts w:ascii="Arial" w:hAnsi="Arial" w:cs="Arial"/>
        </w:rPr>
      </w:pPr>
    </w:p>
    <w:p w14:paraId="5E805417" w14:textId="14FDC257" w:rsidR="00D40685" w:rsidRPr="00254766" w:rsidRDefault="005D179C" w:rsidP="002E06AA">
      <w:pPr>
        <w:rPr>
          <w:rFonts w:ascii="Arial" w:hAnsi="Arial" w:cs="Arial"/>
          <w:b/>
          <w:bCs/>
          <w:sz w:val="22"/>
          <w:szCs w:val="24"/>
        </w:rPr>
      </w:pPr>
      <w:r w:rsidRPr="00254766">
        <w:rPr>
          <w:rFonts w:ascii="Arial" w:hAnsi="Arial" w:cs="Arial"/>
          <w:b/>
          <w:bCs/>
          <w:sz w:val="22"/>
          <w:szCs w:val="24"/>
        </w:rPr>
        <w:t>Frisk luft og ro på Christianshavn</w:t>
      </w:r>
    </w:p>
    <w:p w14:paraId="158A6248" w14:textId="41478003" w:rsidR="002E06AA" w:rsidRPr="00254766" w:rsidRDefault="002E06AA" w:rsidP="002E06AA">
      <w:pPr>
        <w:rPr>
          <w:rFonts w:ascii="Arial" w:hAnsi="Arial" w:cs="Arial"/>
        </w:rPr>
      </w:pPr>
      <w:r w:rsidRPr="00254766">
        <w:rPr>
          <w:rFonts w:ascii="Arial" w:hAnsi="Arial" w:cs="Arial"/>
        </w:rPr>
        <w:t>E</w:t>
      </w:r>
      <w:r w:rsidR="00D40685" w:rsidRPr="00254766">
        <w:rPr>
          <w:rFonts w:ascii="Arial" w:hAnsi="Arial" w:cs="Arial"/>
        </w:rPr>
        <w:t>n</w:t>
      </w:r>
      <w:r w:rsidRPr="00254766">
        <w:rPr>
          <w:rFonts w:ascii="Arial" w:hAnsi="Arial" w:cs="Arial"/>
        </w:rPr>
        <w:t xml:space="preserve"> af de </w:t>
      </w:r>
      <w:r w:rsidR="00D40685" w:rsidRPr="00254766">
        <w:rPr>
          <w:rFonts w:ascii="Arial" w:hAnsi="Arial" w:cs="Arial"/>
        </w:rPr>
        <w:t>institutioner</w:t>
      </w:r>
      <w:r w:rsidRPr="00254766">
        <w:rPr>
          <w:rFonts w:ascii="Arial" w:hAnsi="Arial" w:cs="Arial"/>
        </w:rPr>
        <w:t xml:space="preserve">, der fremhæves i temaet, er Børnebyen Christianshavn, som </w:t>
      </w:r>
      <w:r w:rsidR="00D40685" w:rsidRPr="00254766">
        <w:rPr>
          <w:rFonts w:ascii="Arial" w:hAnsi="Arial" w:cs="Arial"/>
        </w:rPr>
        <w:t>med</w:t>
      </w:r>
      <w:r w:rsidRPr="00254766">
        <w:rPr>
          <w:rFonts w:ascii="Arial" w:hAnsi="Arial" w:cs="Arial"/>
        </w:rPr>
        <w:t xml:space="preserve"> cirka 4.600 kvadratmeter og </w:t>
      </w:r>
      <w:r w:rsidR="00D40685" w:rsidRPr="00254766">
        <w:rPr>
          <w:rFonts w:ascii="Arial" w:hAnsi="Arial" w:cs="Arial"/>
        </w:rPr>
        <w:t>er</w:t>
      </w:r>
      <w:r w:rsidRPr="00254766">
        <w:rPr>
          <w:rFonts w:ascii="Arial" w:hAnsi="Arial" w:cs="Arial"/>
        </w:rPr>
        <w:t xml:space="preserve"> Danmarks største daginstitution. </w:t>
      </w:r>
      <w:r w:rsidR="004A396D" w:rsidRPr="00254766">
        <w:rPr>
          <w:rFonts w:ascii="Arial" w:hAnsi="Arial" w:cs="Arial"/>
        </w:rPr>
        <w:t>Som i byen udenfor</w:t>
      </w:r>
      <w:r w:rsidRPr="00254766">
        <w:rPr>
          <w:rFonts w:ascii="Arial" w:hAnsi="Arial" w:cs="Arial"/>
        </w:rPr>
        <w:t xml:space="preserve"> er her byport, brandstation, restaurant, torve og rådhus.</w:t>
      </w:r>
    </w:p>
    <w:p w14:paraId="11D19DA1" w14:textId="3198E0DD" w:rsidR="00D40685" w:rsidRPr="00254766" w:rsidRDefault="00D40685" w:rsidP="002E06AA">
      <w:pPr>
        <w:rPr>
          <w:rFonts w:ascii="Arial" w:hAnsi="Arial" w:cs="Arial"/>
        </w:rPr>
      </w:pPr>
    </w:p>
    <w:p w14:paraId="3792E81F" w14:textId="2B933DAD" w:rsidR="00D40685" w:rsidRPr="00254766" w:rsidRDefault="00D40685" w:rsidP="00D40685">
      <w:pPr>
        <w:rPr>
          <w:rFonts w:ascii="Arial" w:hAnsi="Arial" w:cs="Arial"/>
        </w:rPr>
      </w:pPr>
      <w:r w:rsidRPr="00254766">
        <w:rPr>
          <w:rFonts w:ascii="Arial" w:hAnsi="Arial" w:cs="Arial"/>
        </w:rPr>
        <w:t xml:space="preserve">På tværs af byens mange rum </w:t>
      </w:r>
      <w:hyperlink r:id="rId10" w:history="1">
        <w:r w:rsidRPr="00B1787F">
          <w:rPr>
            <w:rStyle w:val="Hyperlink"/>
            <w:rFonts w:ascii="Arial" w:hAnsi="Arial" w:cs="Arial"/>
          </w:rPr>
          <w:t>har COBE og NORD Architects valgt Troldtekt ventilation</w:t>
        </w:r>
      </w:hyperlink>
      <w:r w:rsidRPr="00254766">
        <w:rPr>
          <w:rFonts w:ascii="Arial" w:hAnsi="Arial" w:cs="Arial"/>
        </w:rPr>
        <w:t>, som sikrer god akustik og frisk luft. En af de store fordele ved løsningen er, at luften blæser ind ved lavt tryk via akustikloftet – uden støj, træk eller synlige installationer.</w:t>
      </w:r>
    </w:p>
    <w:p w14:paraId="0EB80E22" w14:textId="4602E56D" w:rsidR="00D40685" w:rsidRPr="00254766" w:rsidRDefault="00D40685" w:rsidP="00D40685">
      <w:pPr>
        <w:rPr>
          <w:rFonts w:ascii="Arial" w:hAnsi="Arial" w:cs="Arial"/>
        </w:rPr>
      </w:pPr>
    </w:p>
    <w:p w14:paraId="370B8F1F" w14:textId="77777777" w:rsidR="0016222D" w:rsidRDefault="0016222D" w:rsidP="00D40685">
      <w:pPr>
        <w:rPr>
          <w:rFonts w:ascii="Arial" w:hAnsi="Arial" w:cs="Arial"/>
        </w:rPr>
      </w:pPr>
    </w:p>
    <w:p w14:paraId="77686998" w14:textId="77777777" w:rsidR="0016222D" w:rsidRDefault="0016222D" w:rsidP="00D40685">
      <w:pPr>
        <w:rPr>
          <w:rFonts w:ascii="Arial" w:hAnsi="Arial" w:cs="Arial"/>
        </w:rPr>
      </w:pPr>
    </w:p>
    <w:p w14:paraId="71E9B6A4" w14:textId="77777777" w:rsidR="0016222D" w:rsidRDefault="0016222D" w:rsidP="00D40685">
      <w:pPr>
        <w:rPr>
          <w:rFonts w:ascii="Arial" w:hAnsi="Arial" w:cs="Arial"/>
        </w:rPr>
      </w:pPr>
    </w:p>
    <w:p w14:paraId="4DDDC14E" w14:textId="77777777" w:rsidR="0016222D" w:rsidRDefault="0016222D" w:rsidP="00D40685">
      <w:pPr>
        <w:rPr>
          <w:rFonts w:ascii="Arial" w:hAnsi="Arial" w:cs="Arial"/>
        </w:rPr>
      </w:pPr>
    </w:p>
    <w:p w14:paraId="70EDDCB3" w14:textId="77777777" w:rsidR="0016222D" w:rsidRDefault="0016222D" w:rsidP="00D40685">
      <w:pPr>
        <w:rPr>
          <w:rFonts w:ascii="Arial" w:hAnsi="Arial" w:cs="Arial"/>
        </w:rPr>
      </w:pPr>
    </w:p>
    <w:p w14:paraId="488394D8" w14:textId="77777777" w:rsidR="0016222D" w:rsidRDefault="0016222D" w:rsidP="00D40685">
      <w:pPr>
        <w:rPr>
          <w:rFonts w:ascii="Arial" w:hAnsi="Arial" w:cs="Arial"/>
        </w:rPr>
      </w:pPr>
    </w:p>
    <w:p w14:paraId="7828647B" w14:textId="2F622FB8" w:rsidR="00D40685" w:rsidRPr="00254766" w:rsidRDefault="00D40685" w:rsidP="00D40685">
      <w:pPr>
        <w:rPr>
          <w:rFonts w:ascii="Arial" w:hAnsi="Arial" w:cs="Arial"/>
        </w:rPr>
      </w:pPr>
      <w:r w:rsidRPr="00254766">
        <w:rPr>
          <w:rFonts w:ascii="Arial" w:hAnsi="Arial" w:cs="Arial"/>
        </w:rPr>
        <w:t xml:space="preserve">Temaet byder også på </w:t>
      </w:r>
      <w:hyperlink r:id="rId11" w:history="1">
        <w:r w:rsidRPr="00B1787F">
          <w:rPr>
            <w:rStyle w:val="Hyperlink"/>
            <w:rFonts w:ascii="Arial" w:hAnsi="Arial" w:cs="Arial"/>
          </w:rPr>
          <w:t xml:space="preserve">inspiration fra Idrætsbørnehaven </w:t>
        </w:r>
        <w:proofErr w:type="spellStart"/>
        <w:r w:rsidRPr="00B1787F">
          <w:rPr>
            <w:rStyle w:val="Hyperlink"/>
            <w:rFonts w:ascii="Arial" w:hAnsi="Arial" w:cs="Arial"/>
          </w:rPr>
          <w:t>Rymarksvej</w:t>
        </w:r>
        <w:proofErr w:type="spellEnd"/>
      </w:hyperlink>
      <w:r w:rsidRPr="00254766">
        <w:rPr>
          <w:rFonts w:ascii="Arial" w:hAnsi="Arial" w:cs="Arial"/>
        </w:rPr>
        <w:t xml:space="preserve"> i København, </w:t>
      </w:r>
      <w:hyperlink r:id="rId12" w:history="1">
        <w:r w:rsidRPr="00B1787F">
          <w:rPr>
            <w:rStyle w:val="Hyperlink"/>
            <w:rFonts w:ascii="Arial" w:hAnsi="Arial" w:cs="Arial"/>
          </w:rPr>
          <w:t>Himmel &amp; Hav</w:t>
        </w:r>
      </w:hyperlink>
      <w:r w:rsidRPr="00254766">
        <w:rPr>
          <w:rFonts w:ascii="Arial" w:hAnsi="Arial" w:cs="Arial"/>
        </w:rPr>
        <w:t xml:space="preserve"> i Skovlunde og </w:t>
      </w:r>
      <w:hyperlink r:id="rId13" w:history="1">
        <w:r w:rsidR="00B1787F" w:rsidRPr="00B1787F">
          <w:rPr>
            <w:rStyle w:val="Hyperlink"/>
            <w:rFonts w:ascii="Arial" w:hAnsi="Arial" w:cs="Arial"/>
          </w:rPr>
          <w:t>Børneinstitutionen Rådyret</w:t>
        </w:r>
      </w:hyperlink>
      <w:r w:rsidR="00B1787F">
        <w:rPr>
          <w:rFonts w:ascii="Arial" w:hAnsi="Arial" w:cs="Arial"/>
        </w:rPr>
        <w:t xml:space="preserve"> i Støvring, der med en DGNB-guldcertificering står som et vellykket eksempel på smuk, bæredygtig og funktionel arkitektur i børnehøjde.</w:t>
      </w:r>
      <w:r w:rsidR="007943F8" w:rsidRPr="00254766">
        <w:rPr>
          <w:rFonts w:ascii="Arial" w:hAnsi="Arial" w:cs="Arial"/>
        </w:rPr>
        <w:t xml:space="preserve"> </w:t>
      </w:r>
    </w:p>
    <w:p w14:paraId="71E1C394" w14:textId="25B34564" w:rsidR="00F46488" w:rsidRPr="00254766" w:rsidRDefault="00F46488" w:rsidP="00F46488">
      <w:pPr>
        <w:rPr>
          <w:rFonts w:ascii="Arial" w:hAnsi="Arial" w:cs="Arial"/>
        </w:rPr>
      </w:pPr>
    </w:p>
    <w:p w14:paraId="6725929C" w14:textId="3A585654" w:rsidR="00FF7DA3" w:rsidRPr="00B1787F" w:rsidRDefault="00B1787F" w:rsidP="00B1787F">
      <w:pPr>
        <w:rPr>
          <w:rFonts w:ascii="Arial" w:hAnsi="Arial" w:cs="Arial"/>
          <w:u w:val="single"/>
        </w:rPr>
      </w:pPr>
      <w:hyperlink r:id="rId14" w:history="1">
        <w:r w:rsidR="00664F13" w:rsidRPr="00B1787F">
          <w:rPr>
            <w:rStyle w:val="Hyperlink"/>
            <w:rFonts w:ascii="Arial" w:hAnsi="Arial" w:cs="Arial"/>
          </w:rPr>
          <w:t>Læs</w:t>
        </w:r>
        <w:r w:rsidR="00BA321E" w:rsidRPr="00B1787F">
          <w:rPr>
            <w:rStyle w:val="Hyperlink"/>
            <w:rFonts w:ascii="Arial" w:hAnsi="Arial" w:cs="Arial"/>
          </w:rPr>
          <w:t xml:space="preserve"> </w:t>
        </w:r>
        <w:r w:rsidR="00235B74" w:rsidRPr="00B1787F">
          <w:rPr>
            <w:rStyle w:val="Hyperlink"/>
            <w:rFonts w:ascii="Arial" w:hAnsi="Arial" w:cs="Arial"/>
          </w:rPr>
          <w:t xml:space="preserve">det nye </w:t>
        </w:r>
        <w:r w:rsidR="00FF7DA3" w:rsidRPr="00B1787F">
          <w:rPr>
            <w:rStyle w:val="Hyperlink"/>
            <w:rFonts w:ascii="Arial" w:hAnsi="Arial" w:cs="Arial"/>
          </w:rPr>
          <w:t xml:space="preserve">tema om </w:t>
        </w:r>
        <w:r w:rsidR="004A396D" w:rsidRPr="00B1787F">
          <w:rPr>
            <w:rStyle w:val="Hyperlink"/>
            <w:rFonts w:ascii="Arial" w:hAnsi="Arial" w:cs="Arial"/>
          </w:rPr>
          <w:t xml:space="preserve">daginstitutioner </w:t>
        </w:r>
        <w:r w:rsidR="002704AD" w:rsidRPr="00B1787F">
          <w:rPr>
            <w:rStyle w:val="Hyperlink"/>
            <w:rFonts w:ascii="Arial" w:hAnsi="Arial" w:cs="Arial"/>
          </w:rPr>
          <w:t>her</w:t>
        </w:r>
      </w:hyperlink>
    </w:p>
    <w:p w14:paraId="654F02A0" w14:textId="10F33035" w:rsidR="00933FFD" w:rsidRPr="00254766" w:rsidRDefault="00933FFD" w:rsidP="00B67ABC">
      <w:pPr>
        <w:rPr>
          <w:rStyle w:val="Strk"/>
          <w:rFonts w:ascii="Arial" w:hAnsi="Arial" w:cs="Arial"/>
          <w:szCs w:val="20"/>
        </w:rPr>
      </w:pPr>
    </w:p>
    <w:p w14:paraId="5C8D2B48" w14:textId="77777777" w:rsidR="00235B74" w:rsidRPr="00254766" w:rsidRDefault="00235B74" w:rsidP="00B67ABC">
      <w:pPr>
        <w:rPr>
          <w:rStyle w:val="Strk"/>
          <w:rFonts w:ascii="Arial" w:hAnsi="Arial" w:cs="Arial"/>
          <w:szCs w:val="20"/>
        </w:rPr>
      </w:pPr>
    </w:p>
    <w:p w14:paraId="6C61B87B" w14:textId="2142655A" w:rsidR="00B67ABC" w:rsidRPr="00254766" w:rsidRDefault="00B67ABC" w:rsidP="00B67ABC">
      <w:pPr>
        <w:rPr>
          <w:rFonts w:ascii="Arial" w:hAnsi="Arial" w:cs="Arial"/>
          <w:szCs w:val="20"/>
        </w:rPr>
      </w:pPr>
      <w:r w:rsidRPr="00254766">
        <w:rPr>
          <w:rStyle w:val="Strk"/>
          <w:rFonts w:ascii="Arial" w:hAnsi="Arial" w:cs="Arial"/>
          <w:szCs w:val="20"/>
        </w:rPr>
        <w:t>FAKTA OM TROLDTEKT:</w:t>
      </w:r>
      <w:r w:rsidRPr="00254766">
        <w:rPr>
          <w:rFonts w:ascii="Arial" w:hAnsi="Arial" w:cs="Arial"/>
          <w:szCs w:val="20"/>
        </w:rPr>
        <w:t xml:space="preserve"> </w:t>
      </w:r>
      <w:r w:rsidRPr="00254766">
        <w:rPr>
          <w:rFonts w:ascii="Arial" w:hAnsi="Arial" w:cs="Arial"/>
          <w:szCs w:val="20"/>
        </w:rPr>
        <w:br/>
      </w:r>
    </w:p>
    <w:p w14:paraId="7BEF319A" w14:textId="6AB39B84" w:rsidR="00B67ABC" w:rsidRPr="00254766" w:rsidRDefault="00B67ABC" w:rsidP="00B67ABC">
      <w:pPr>
        <w:pStyle w:val="Listeafsnit"/>
        <w:numPr>
          <w:ilvl w:val="0"/>
          <w:numId w:val="37"/>
        </w:numPr>
        <w:rPr>
          <w:rFonts w:ascii="Arial" w:hAnsi="Arial" w:cs="Arial"/>
          <w:szCs w:val="20"/>
        </w:rPr>
      </w:pPr>
      <w:r w:rsidRPr="00254766">
        <w:rPr>
          <w:rFonts w:ascii="Arial" w:hAnsi="Arial" w:cs="Arial"/>
          <w:szCs w:val="20"/>
        </w:rPr>
        <w:t xml:space="preserve">Troldtekt </w:t>
      </w:r>
      <w:r w:rsidR="00382784" w:rsidRPr="00254766">
        <w:rPr>
          <w:rFonts w:ascii="Arial" w:hAnsi="Arial" w:cs="Arial"/>
          <w:szCs w:val="20"/>
        </w:rPr>
        <w:t>A/S</w:t>
      </w:r>
      <w:r w:rsidRPr="00254766">
        <w:rPr>
          <w:rFonts w:ascii="Arial" w:hAnsi="Arial" w:cs="Arial"/>
          <w:szCs w:val="20"/>
        </w:rPr>
        <w:t xml:space="preserve"> er førende udvikler og producent af akustikløsninger til lofter og vægge. </w:t>
      </w:r>
    </w:p>
    <w:p w14:paraId="224EE8F1" w14:textId="64B5CA3C" w:rsidR="00B67ABC" w:rsidRPr="00254766" w:rsidRDefault="00B67ABC" w:rsidP="00B67ABC">
      <w:pPr>
        <w:pStyle w:val="Listeafsnit"/>
        <w:numPr>
          <w:ilvl w:val="0"/>
          <w:numId w:val="37"/>
        </w:numPr>
        <w:rPr>
          <w:rFonts w:ascii="Arial" w:hAnsi="Arial" w:cs="Arial"/>
          <w:szCs w:val="20"/>
        </w:rPr>
      </w:pPr>
      <w:r w:rsidRPr="00254766">
        <w:rPr>
          <w:rFonts w:ascii="Arial" w:hAnsi="Arial" w:cs="Arial"/>
          <w:szCs w:val="20"/>
        </w:rPr>
        <w:t>Siden 1935 har naturmaterialerne træ og cement været rå</w:t>
      </w:r>
      <w:r w:rsidR="00D06736" w:rsidRPr="00254766">
        <w:rPr>
          <w:rFonts w:ascii="Arial" w:hAnsi="Arial" w:cs="Arial"/>
          <w:szCs w:val="20"/>
        </w:rPr>
        <w:t>var</w:t>
      </w:r>
      <w:r w:rsidRPr="00254766">
        <w:rPr>
          <w:rFonts w:ascii="Arial" w:hAnsi="Arial" w:cs="Arial"/>
          <w:szCs w:val="20"/>
        </w:rPr>
        <w:t xml:space="preserve">erne i produktionen, som foregår i Danmark under moderne, miljøskånsomme forhold. </w:t>
      </w:r>
    </w:p>
    <w:p w14:paraId="484B331A" w14:textId="43AEEBD3" w:rsidR="00B67ABC" w:rsidRDefault="00B67ABC" w:rsidP="00B67ABC">
      <w:pPr>
        <w:pStyle w:val="Listeafsnit"/>
        <w:numPr>
          <w:ilvl w:val="0"/>
          <w:numId w:val="37"/>
        </w:numPr>
        <w:rPr>
          <w:rFonts w:ascii="Arial" w:hAnsi="Arial" w:cs="Arial"/>
          <w:szCs w:val="20"/>
        </w:rPr>
      </w:pPr>
      <w:r w:rsidRPr="00254766">
        <w:rPr>
          <w:rFonts w:ascii="Arial" w:hAnsi="Arial" w:cs="Arial"/>
          <w:szCs w:val="20"/>
        </w:rPr>
        <w:t>Troldtekts forretningsstrategi er tilrettelagt med designkonceptet Cradle to Cradle som det centrale element for at sikre miljømæssige gevinster.</w:t>
      </w:r>
    </w:p>
    <w:p w14:paraId="2899E07C" w14:textId="77777777" w:rsidR="0016222D" w:rsidRPr="00254766" w:rsidRDefault="0016222D" w:rsidP="0016222D">
      <w:pPr>
        <w:pStyle w:val="Listeafsnit"/>
        <w:rPr>
          <w:rFonts w:ascii="Arial" w:hAnsi="Arial" w:cs="Arial"/>
          <w:szCs w:val="20"/>
        </w:rPr>
      </w:pPr>
    </w:p>
    <w:p w14:paraId="154B4AB7" w14:textId="1D983FB9" w:rsidR="00EA148D" w:rsidRPr="00254766" w:rsidRDefault="00EA148D" w:rsidP="003D32D3">
      <w:pPr>
        <w:rPr>
          <w:rFonts w:ascii="Arial" w:hAnsi="Arial" w:cs="Arial"/>
          <w:b/>
        </w:rPr>
      </w:pPr>
    </w:p>
    <w:p w14:paraId="776AFBDE" w14:textId="38C1895D" w:rsidR="005D62D1" w:rsidRPr="00254766" w:rsidRDefault="005D62D1" w:rsidP="003D32D3">
      <w:pPr>
        <w:rPr>
          <w:rFonts w:ascii="Arial" w:hAnsi="Arial" w:cs="Arial"/>
          <w:b/>
        </w:rPr>
      </w:pPr>
      <w:r w:rsidRPr="00254766">
        <w:rPr>
          <w:rFonts w:ascii="Arial" w:hAnsi="Arial" w:cs="Arial"/>
          <w:b/>
        </w:rPr>
        <w:t xml:space="preserve">YDERLIGERE INFORMATION: </w:t>
      </w:r>
    </w:p>
    <w:p w14:paraId="7D4E6613" w14:textId="77777777" w:rsidR="0016222D" w:rsidRPr="009064F8" w:rsidRDefault="0016222D" w:rsidP="0016222D">
      <w:pPr>
        <w:rPr>
          <w:rFonts w:ascii="Arial" w:hAnsi="Arial" w:cs="Arial"/>
          <w:szCs w:val="20"/>
        </w:rPr>
      </w:pPr>
      <w:r w:rsidRPr="005D2BC2">
        <w:rPr>
          <w:rFonts w:ascii="Arial" w:hAnsi="Arial" w:cs="Arial"/>
          <w:szCs w:val="20"/>
        </w:rPr>
        <w:t xml:space="preserve">Adm. direktør i Troldtekt A/S Peer Leth: 8747 8130 // </w:t>
      </w:r>
      <w:hyperlink r:id="rId15" w:history="1">
        <w:r w:rsidRPr="005D2BC2">
          <w:rPr>
            <w:rStyle w:val="Hyperlink"/>
            <w:rFonts w:ascii="Arial" w:hAnsi="Arial" w:cs="Arial"/>
            <w:szCs w:val="20"/>
          </w:rPr>
          <w:t>ple@troldtekt.dk</w:t>
        </w:r>
      </w:hyperlink>
      <w:r w:rsidRPr="005D2BC2">
        <w:rPr>
          <w:rFonts w:ascii="Arial" w:hAnsi="Arial" w:cs="Arial"/>
          <w:szCs w:val="20"/>
        </w:rPr>
        <w:t xml:space="preserve">       </w:t>
      </w:r>
      <w:r w:rsidRPr="005D2BC2">
        <w:rPr>
          <w:rFonts w:ascii="Arial" w:hAnsi="Arial" w:cs="Arial"/>
          <w:szCs w:val="20"/>
        </w:rPr>
        <w:br/>
        <w:t xml:space="preserve">Marketing- og kommunikationschef Tina Snedker Kristensen: 8747 8124 // </w:t>
      </w:r>
      <w:hyperlink r:id="rId16" w:history="1">
        <w:r w:rsidRPr="005D2BC2">
          <w:rPr>
            <w:rStyle w:val="Hyperlink"/>
            <w:rFonts w:ascii="Arial" w:hAnsi="Arial" w:cs="Arial"/>
            <w:szCs w:val="20"/>
          </w:rPr>
          <w:t>tkr@troldtekt.dk</w:t>
        </w:r>
      </w:hyperlink>
      <w:r w:rsidRPr="005D2BC2">
        <w:rPr>
          <w:rFonts w:ascii="Arial" w:hAnsi="Arial" w:cs="Arial"/>
          <w:szCs w:val="20"/>
        </w:rPr>
        <w:t>  </w:t>
      </w:r>
    </w:p>
    <w:p w14:paraId="3455771B" w14:textId="4796BFF1" w:rsidR="005D62D1" w:rsidRPr="0016222D" w:rsidRDefault="005D62D1" w:rsidP="0016222D">
      <w:pPr>
        <w:pStyle w:val="NormalWeb"/>
        <w:spacing w:before="0" w:beforeAutospacing="0" w:after="0" w:afterAutospacing="0"/>
        <w:rPr>
          <w:rFonts w:ascii="Arial" w:hAnsi="Arial" w:cs="Arial"/>
        </w:rPr>
      </w:pPr>
      <w:bookmarkStart w:id="0" w:name="_GoBack"/>
      <w:bookmarkEnd w:id="0"/>
    </w:p>
    <w:sectPr w:rsidR="005D62D1" w:rsidRPr="0016222D" w:rsidSect="00254766">
      <w:headerReference w:type="default" r:id="rId1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E1687" w14:textId="77777777" w:rsidR="001139D0" w:rsidRDefault="001139D0" w:rsidP="00F8517F">
      <w:pPr>
        <w:spacing w:line="240" w:lineRule="auto"/>
      </w:pPr>
      <w:r>
        <w:separator/>
      </w:r>
    </w:p>
  </w:endnote>
  <w:endnote w:type="continuationSeparator" w:id="0">
    <w:p w14:paraId="069EF69A" w14:textId="77777777" w:rsidR="001139D0" w:rsidRDefault="001139D0"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A64E0" w14:textId="77777777" w:rsidR="001139D0" w:rsidRDefault="001139D0" w:rsidP="00F8517F">
      <w:pPr>
        <w:spacing w:line="240" w:lineRule="auto"/>
      </w:pPr>
      <w:r>
        <w:separator/>
      </w:r>
    </w:p>
  </w:footnote>
  <w:footnote w:type="continuationSeparator" w:id="0">
    <w:p w14:paraId="5FDC02B0" w14:textId="77777777" w:rsidR="001139D0" w:rsidRDefault="001139D0"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E428012" w:rsidR="000279EB" w:rsidRPr="00254766" w:rsidRDefault="00254766" w:rsidP="00254766">
    <w:pPr>
      <w:pStyle w:val="Sidehoved"/>
      <w:jc w:val="right"/>
    </w:pPr>
    <w:r>
      <w:rPr>
        <w:noProof/>
      </w:rPr>
      <w:drawing>
        <wp:inline distT="0" distB="0" distL="0" distR="0" wp14:anchorId="58382661" wp14:editId="7D252A2E">
          <wp:extent cx="1682750" cy="431800"/>
          <wp:effectExtent l="0" t="0" r="0" b="635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6C51D74"/>
    <w:multiLevelType w:val="hybridMultilevel"/>
    <w:tmpl w:val="CBC495F4"/>
    <w:lvl w:ilvl="0" w:tplc="024438C8">
      <w:numFmt w:val="bullet"/>
      <w:lvlText w:val=""/>
      <w:lvlJc w:val="left"/>
      <w:pPr>
        <w:ind w:left="720" w:hanging="360"/>
      </w:pPr>
      <w:rPr>
        <w:rFonts w:ascii="Wingdings" w:eastAsiaTheme="minorHAnsi"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7"/>
  </w:num>
  <w:num w:numId="9">
    <w:abstractNumId w:val="23"/>
  </w:num>
  <w:num w:numId="10">
    <w:abstractNumId w:val="18"/>
  </w:num>
  <w:num w:numId="11">
    <w:abstractNumId w:val="24"/>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30"/>
  </w:num>
  <w:num w:numId="22">
    <w:abstractNumId w:val="19"/>
  </w:num>
  <w:num w:numId="23">
    <w:abstractNumId w:val="36"/>
  </w:num>
  <w:num w:numId="24">
    <w:abstractNumId w:val="20"/>
  </w:num>
  <w:num w:numId="25">
    <w:abstractNumId w:val="28"/>
  </w:num>
  <w:num w:numId="26">
    <w:abstractNumId w:val="21"/>
  </w:num>
  <w:num w:numId="27">
    <w:abstractNumId w:val="22"/>
  </w:num>
  <w:num w:numId="28">
    <w:abstractNumId w:val="32"/>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7"/>
  </w:num>
  <w:num w:numId="36">
    <w:abstractNumId w:val="5"/>
  </w:num>
  <w:num w:numId="37">
    <w:abstractNumId w:val="1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0E95"/>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A4B34"/>
    <w:rsid w:val="000B3632"/>
    <w:rsid w:val="000B4616"/>
    <w:rsid w:val="000C4B82"/>
    <w:rsid w:val="000E0624"/>
    <w:rsid w:val="000E2214"/>
    <w:rsid w:val="000F0413"/>
    <w:rsid w:val="00102852"/>
    <w:rsid w:val="0011274A"/>
    <w:rsid w:val="001139D0"/>
    <w:rsid w:val="00127DD3"/>
    <w:rsid w:val="00130900"/>
    <w:rsid w:val="00131A00"/>
    <w:rsid w:val="00133785"/>
    <w:rsid w:val="00137642"/>
    <w:rsid w:val="0014036A"/>
    <w:rsid w:val="001540A9"/>
    <w:rsid w:val="00155A4F"/>
    <w:rsid w:val="0016222D"/>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35B9"/>
    <w:rsid w:val="0022359A"/>
    <w:rsid w:val="00233AE6"/>
    <w:rsid w:val="00235B74"/>
    <w:rsid w:val="0023728E"/>
    <w:rsid w:val="002473D5"/>
    <w:rsid w:val="00251A82"/>
    <w:rsid w:val="00254766"/>
    <w:rsid w:val="002556D3"/>
    <w:rsid w:val="002606D7"/>
    <w:rsid w:val="002704AD"/>
    <w:rsid w:val="002760E1"/>
    <w:rsid w:val="00276D7E"/>
    <w:rsid w:val="002A3D5F"/>
    <w:rsid w:val="002A7160"/>
    <w:rsid w:val="002B023C"/>
    <w:rsid w:val="002B56A8"/>
    <w:rsid w:val="002B5A19"/>
    <w:rsid w:val="002C0199"/>
    <w:rsid w:val="002C3D31"/>
    <w:rsid w:val="002D37D9"/>
    <w:rsid w:val="002D44BD"/>
    <w:rsid w:val="002E06AA"/>
    <w:rsid w:val="002E78FC"/>
    <w:rsid w:val="003046ED"/>
    <w:rsid w:val="00316BB1"/>
    <w:rsid w:val="003312A9"/>
    <w:rsid w:val="00331F06"/>
    <w:rsid w:val="00335A8A"/>
    <w:rsid w:val="0034163C"/>
    <w:rsid w:val="00352E05"/>
    <w:rsid w:val="003722A7"/>
    <w:rsid w:val="003812E5"/>
    <w:rsid w:val="00381CEC"/>
    <w:rsid w:val="00382784"/>
    <w:rsid w:val="003839EA"/>
    <w:rsid w:val="00384960"/>
    <w:rsid w:val="003875E7"/>
    <w:rsid w:val="00397961"/>
    <w:rsid w:val="003A3B53"/>
    <w:rsid w:val="003C09A4"/>
    <w:rsid w:val="003C1A76"/>
    <w:rsid w:val="003C5F92"/>
    <w:rsid w:val="003D32D3"/>
    <w:rsid w:val="003E0186"/>
    <w:rsid w:val="003F0229"/>
    <w:rsid w:val="00406BDB"/>
    <w:rsid w:val="00410FC1"/>
    <w:rsid w:val="00422E15"/>
    <w:rsid w:val="0042361D"/>
    <w:rsid w:val="00425141"/>
    <w:rsid w:val="00425470"/>
    <w:rsid w:val="00425F55"/>
    <w:rsid w:val="0042729F"/>
    <w:rsid w:val="00437224"/>
    <w:rsid w:val="00446882"/>
    <w:rsid w:val="00452895"/>
    <w:rsid w:val="00471BF3"/>
    <w:rsid w:val="00495991"/>
    <w:rsid w:val="004A396D"/>
    <w:rsid w:val="004A4D12"/>
    <w:rsid w:val="004B2998"/>
    <w:rsid w:val="004B2B76"/>
    <w:rsid w:val="004B4E35"/>
    <w:rsid w:val="004B5C3A"/>
    <w:rsid w:val="004C0D32"/>
    <w:rsid w:val="004C5F41"/>
    <w:rsid w:val="004E36F3"/>
    <w:rsid w:val="004E7180"/>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32A7"/>
    <w:rsid w:val="00586E0C"/>
    <w:rsid w:val="005936A6"/>
    <w:rsid w:val="005A1C0D"/>
    <w:rsid w:val="005A3149"/>
    <w:rsid w:val="005A3FF6"/>
    <w:rsid w:val="005A5801"/>
    <w:rsid w:val="005C1F3A"/>
    <w:rsid w:val="005D179C"/>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C0BA4"/>
    <w:rsid w:val="006C2582"/>
    <w:rsid w:val="006D61E0"/>
    <w:rsid w:val="006E189C"/>
    <w:rsid w:val="006F0BA1"/>
    <w:rsid w:val="006F2EA6"/>
    <w:rsid w:val="006F4343"/>
    <w:rsid w:val="007007C5"/>
    <w:rsid w:val="00701D1D"/>
    <w:rsid w:val="00704BA4"/>
    <w:rsid w:val="00710FE9"/>
    <w:rsid w:val="00715119"/>
    <w:rsid w:val="00717366"/>
    <w:rsid w:val="00723769"/>
    <w:rsid w:val="007412E5"/>
    <w:rsid w:val="0075336E"/>
    <w:rsid w:val="00754402"/>
    <w:rsid w:val="0076517C"/>
    <w:rsid w:val="00772A3C"/>
    <w:rsid w:val="00773E72"/>
    <w:rsid w:val="00783A44"/>
    <w:rsid w:val="00791AA2"/>
    <w:rsid w:val="007943F8"/>
    <w:rsid w:val="00794E38"/>
    <w:rsid w:val="007956C7"/>
    <w:rsid w:val="00796225"/>
    <w:rsid w:val="007A3862"/>
    <w:rsid w:val="007C3A73"/>
    <w:rsid w:val="007E04F6"/>
    <w:rsid w:val="007E1E76"/>
    <w:rsid w:val="007F3CE7"/>
    <w:rsid w:val="00800F99"/>
    <w:rsid w:val="00813C79"/>
    <w:rsid w:val="0081617B"/>
    <w:rsid w:val="008263CD"/>
    <w:rsid w:val="00831C18"/>
    <w:rsid w:val="00831DD1"/>
    <w:rsid w:val="008375A4"/>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321"/>
    <w:rsid w:val="008F0817"/>
    <w:rsid w:val="008F3DAF"/>
    <w:rsid w:val="008F66D4"/>
    <w:rsid w:val="008F7B56"/>
    <w:rsid w:val="009071A9"/>
    <w:rsid w:val="009100AF"/>
    <w:rsid w:val="00912417"/>
    <w:rsid w:val="00916131"/>
    <w:rsid w:val="00924AD1"/>
    <w:rsid w:val="00931E31"/>
    <w:rsid w:val="00933FFD"/>
    <w:rsid w:val="00936A3B"/>
    <w:rsid w:val="00943208"/>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15305"/>
    <w:rsid w:val="00A20E0B"/>
    <w:rsid w:val="00A32CB7"/>
    <w:rsid w:val="00A36E88"/>
    <w:rsid w:val="00A461AC"/>
    <w:rsid w:val="00A57636"/>
    <w:rsid w:val="00A82412"/>
    <w:rsid w:val="00A8615C"/>
    <w:rsid w:val="00A90F88"/>
    <w:rsid w:val="00A91EB9"/>
    <w:rsid w:val="00A92439"/>
    <w:rsid w:val="00AA1CCA"/>
    <w:rsid w:val="00AB120A"/>
    <w:rsid w:val="00AC21C2"/>
    <w:rsid w:val="00AD1A93"/>
    <w:rsid w:val="00AE0E9C"/>
    <w:rsid w:val="00B05CE1"/>
    <w:rsid w:val="00B076D0"/>
    <w:rsid w:val="00B137D8"/>
    <w:rsid w:val="00B1787F"/>
    <w:rsid w:val="00B17FA1"/>
    <w:rsid w:val="00B30162"/>
    <w:rsid w:val="00B343BA"/>
    <w:rsid w:val="00B379EA"/>
    <w:rsid w:val="00B37FC5"/>
    <w:rsid w:val="00B508F8"/>
    <w:rsid w:val="00B5756B"/>
    <w:rsid w:val="00B67ABC"/>
    <w:rsid w:val="00B72C97"/>
    <w:rsid w:val="00B86F9D"/>
    <w:rsid w:val="00B9167F"/>
    <w:rsid w:val="00B963C5"/>
    <w:rsid w:val="00BA04CC"/>
    <w:rsid w:val="00BA2559"/>
    <w:rsid w:val="00BA321E"/>
    <w:rsid w:val="00BA49A8"/>
    <w:rsid w:val="00BA642C"/>
    <w:rsid w:val="00BA672E"/>
    <w:rsid w:val="00BB39BA"/>
    <w:rsid w:val="00BC1600"/>
    <w:rsid w:val="00BC3FA5"/>
    <w:rsid w:val="00BC5ED5"/>
    <w:rsid w:val="00BC64B9"/>
    <w:rsid w:val="00BC77B9"/>
    <w:rsid w:val="00BD03A9"/>
    <w:rsid w:val="00BF64E1"/>
    <w:rsid w:val="00BF759C"/>
    <w:rsid w:val="00C122BC"/>
    <w:rsid w:val="00C1351E"/>
    <w:rsid w:val="00C151C2"/>
    <w:rsid w:val="00C212B2"/>
    <w:rsid w:val="00C21C04"/>
    <w:rsid w:val="00C2658E"/>
    <w:rsid w:val="00C40E4A"/>
    <w:rsid w:val="00C42C28"/>
    <w:rsid w:val="00C45F50"/>
    <w:rsid w:val="00C62328"/>
    <w:rsid w:val="00C8168F"/>
    <w:rsid w:val="00C9177A"/>
    <w:rsid w:val="00C92EBB"/>
    <w:rsid w:val="00C97479"/>
    <w:rsid w:val="00CA24B5"/>
    <w:rsid w:val="00CA3BEF"/>
    <w:rsid w:val="00CA58B0"/>
    <w:rsid w:val="00CC7016"/>
    <w:rsid w:val="00CE3F8B"/>
    <w:rsid w:val="00CF762A"/>
    <w:rsid w:val="00D06736"/>
    <w:rsid w:val="00D2097C"/>
    <w:rsid w:val="00D30996"/>
    <w:rsid w:val="00D40685"/>
    <w:rsid w:val="00D411C0"/>
    <w:rsid w:val="00D4744F"/>
    <w:rsid w:val="00D6085E"/>
    <w:rsid w:val="00D62F79"/>
    <w:rsid w:val="00D741E4"/>
    <w:rsid w:val="00D760F1"/>
    <w:rsid w:val="00D77E9A"/>
    <w:rsid w:val="00D82291"/>
    <w:rsid w:val="00D82328"/>
    <w:rsid w:val="00D8482A"/>
    <w:rsid w:val="00D862A7"/>
    <w:rsid w:val="00D86D6E"/>
    <w:rsid w:val="00DA4596"/>
    <w:rsid w:val="00DA546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555B"/>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46488"/>
    <w:rsid w:val="00F5061E"/>
    <w:rsid w:val="00F50A6D"/>
    <w:rsid w:val="00F67C5E"/>
    <w:rsid w:val="00F7055E"/>
    <w:rsid w:val="00F778E8"/>
    <w:rsid w:val="00F8517F"/>
    <w:rsid w:val="00F86940"/>
    <w:rsid w:val="00F90D26"/>
    <w:rsid w:val="00F970B8"/>
    <w:rsid w:val="00FC7B94"/>
    <w:rsid w:val="00FD23C4"/>
    <w:rsid w:val="00FD28BF"/>
    <w:rsid w:val="00FD50C3"/>
    <w:rsid w:val="00FD7284"/>
    <w:rsid w:val="00FE16BD"/>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Nyheder/Temaer/Byg-bedre-boerneinstitutioner/Indeklima" TargetMode="External"/><Relationship Id="rId13" Type="http://schemas.openxmlformats.org/officeDocument/2006/relationships/hyperlink" Target="https://www.troldtekt.dk/Inspiration/Referencer/Boern-og-unge/Raadyr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dk/Inspiration/Referencer/Boern-og-unge/Himmel_og_Ha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kr@troldtek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k/Inspiration/Referencer/Boern-og-unge/Idraetsboernehave_Rymarksvej" TargetMode="External"/><Relationship Id="rId5" Type="http://schemas.openxmlformats.org/officeDocument/2006/relationships/webSettings" Target="webSettings.xml"/><Relationship Id="rId15" Type="http://schemas.openxmlformats.org/officeDocument/2006/relationships/hyperlink" Target="mailto:ple@troldtekt.dk" TargetMode="External"/><Relationship Id="rId10" Type="http://schemas.openxmlformats.org/officeDocument/2006/relationships/hyperlink" Target="https://www.troldtekt.dk/Nyheder/Temaer/Byg-bedre-boerneinstitutioner/Boernebyen-Christiansha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roldtekt.dk/Nyheder/Temaer/Byg-bedre-boerneinstitutioner/Lov-om-leg" TargetMode="External"/><Relationship Id="rId14" Type="http://schemas.openxmlformats.org/officeDocument/2006/relationships/hyperlink" Target="https://www.troldtekt.dk/Nyheder/Temaer/Byg-bedre-boerneinstitutio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5F59-78A9-4FBF-B96D-78589852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687</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7</cp:revision>
  <cp:lastPrinted>2014-05-23T09:48:00Z</cp:lastPrinted>
  <dcterms:created xsi:type="dcterms:W3CDTF">2019-06-18T07:29:00Z</dcterms:created>
  <dcterms:modified xsi:type="dcterms:W3CDTF">2019-06-27T08:51:00Z</dcterms:modified>
</cp:coreProperties>
</file>